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03E" w:rsidRDefault="00215153" w:rsidP="00387695">
      <w:pPr>
        <w:pStyle w:val="20"/>
        <w:shd w:val="clear" w:color="auto" w:fill="auto"/>
        <w:spacing w:before="0" w:after="0" w:line="240" w:lineRule="auto"/>
        <w:ind w:firstLine="0"/>
        <w:jc w:val="center"/>
      </w:pPr>
      <w:r>
        <w:t>Информация о дате и времени проведения второго этапа открытого аукциона</w:t>
      </w:r>
    </w:p>
    <w:p w:rsidR="00387695" w:rsidRDefault="001F6FD5" w:rsidP="00387695">
      <w:pPr>
        <w:pStyle w:val="20"/>
        <w:spacing w:before="0" w:after="0" w:line="240" w:lineRule="auto"/>
        <w:jc w:val="center"/>
      </w:pPr>
      <w:r>
        <w:t>(</w:t>
      </w:r>
      <w:r w:rsidR="00387695">
        <w:t xml:space="preserve">извещение № 1 (2025/12) (централизованная закупка) от 10 октября 2025 года, </w:t>
      </w:r>
    </w:p>
    <w:p w:rsidR="0009103E" w:rsidRDefault="00387695" w:rsidP="00387695">
      <w:pPr>
        <w:pStyle w:val="20"/>
        <w:spacing w:before="0" w:after="0" w:line="240" w:lineRule="auto"/>
        <w:ind w:firstLine="0"/>
        <w:jc w:val="center"/>
      </w:pPr>
      <w:r>
        <w:t>закупка: овощи длительного хранения для обеспечения государственных нужд 2026 года</w:t>
      </w:r>
      <w:r w:rsidR="001F6FD5">
        <w:t>)</w:t>
      </w:r>
    </w:p>
    <w:p w:rsidR="0009103E" w:rsidRDefault="0009103E" w:rsidP="00387695">
      <w:pPr>
        <w:pStyle w:val="20"/>
        <w:shd w:val="clear" w:color="auto" w:fill="auto"/>
        <w:spacing w:before="0" w:after="0" w:line="240" w:lineRule="auto"/>
        <w:ind w:firstLine="0"/>
        <w:jc w:val="center"/>
      </w:pPr>
    </w:p>
    <w:p w:rsidR="00387695" w:rsidRPr="00387695" w:rsidRDefault="00387695" w:rsidP="00387695">
      <w:pPr>
        <w:shd w:val="clear" w:color="auto" w:fill="FFFFFF"/>
        <w:tabs>
          <w:tab w:val="left" w:leader="underscore" w:pos="8184"/>
        </w:tabs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695">
        <w:rPr>
          <w:rFonts w:ascii="Times New Roman" w:eastAsia="Times New Roman" w:hAnsi="Times New Roman" w:cs="Times New Roman"/>
          <w:sz w:val="28"/>
          <w:szCs w:val="28"/>
        </w:rPr>
        <w:t>Перечень государственных (муниципальных) и коммерческих заказчиков, которые приобретают овощи длительного хранения для обеспечения государственных нужд 2026 года централизованно:</w:t>
      </w:r>
    </w:p>
    <w:p w:rsidR="00387695" w:rsidRPr="00387695" w:rsidRDefault="00387695" w:rsidP="00387695">
      <w:pPr>
        <w:shd w:val="clear" w:color="auto" w:fill="FFFFFF"/>
        <w:tabs>
          <w:tab w:val="left" w:leader="underscore" w:pos="8184"/>
        </w:tabs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7695" w:rsidRPr="00387695" w:rsidRDefault="00387695" w:rsidP="00387695">
      <w:pPr>
        <w:shd w:val="clear" w:color="auto" w:fill="FFFFFF"/>
        <w:tabs>
          <w:tab w:val="left" w:leader="underscore" w:pos="8184"/>
        </w:tabs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695">
        <w:rPr>
          <w:rFonts w:ascii="Times New Roman" w:eastAsia="Times New Roman" w:hAnsi="Times New Roman" w:cs="Times New Roman"/>
          <w:sz w:val="28"/>
          <w:szCs w:val="28"/>
        </w:rPr>
        <w:t xml:space="preserve">1. Министерство здравоохранения Приднестровской Молдавской Республики; </w:t>
      </w:r>
    </w:p>
    <w:p w:rsidR="00387695" w:rsidRPr="00387695" w:rsidRDefault="00387695" w:rsidP="00387695">
      <w:pPr>
        <w:shd w:val="clear" w:color="auto" w:fill="FFFFFF"/>
        <w:tabs>
          <w:tab w:val="left" w:leader="underscore" w:pos="8184"/>
        </w:tabs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695">
        <w:rPr>
          <w:rFonts w:ascii="Times New Roman" w:eastAsia="Times New Roman" w:hAnsi="Times New Roman" w:cs="Times New Roman"/>
          <w:sz w:val="28"/>
          <w:szCs w:val="28"/>
        </w:rPr>
        <w:t>2. Министерство просвещения Приднестровской Молдавской Республики;</w:t>
      </w:r>
    </w:p>
    <w:p w:rsidR="00387695" w:rsidRPr="00387695" w:rsidRDefault="00387695" w:rsidP="00387695">
      <w:pPr>
        <w:shd w:val="clear" w:color="auto" w:fill="FFFFFF"/>
        <w:tabs>
          <w:tab w:val="left" w:leader="underscore" w:pos="8184"/>
        </w:tabs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695">
        <w:rPr>
          <w:rFonts w:ascii="Times New Roman" w:eastAsia="Times New Roman" w:hAnsi="Times New Roman" w:cs="Times New Roman"/>
          <w:sz w:val="28"/>
          <w:szCs w:val="28"/>
        </w:rPr>
        <w:t>3. Министерство по социальной защите и труду Приднестровской Молдавской Республики;</w:t>
      </w:r>
    </w:p>
    <w:p w:rsidR="00387695" w:rsidRPr="00387695" w:rsidRDefault="00387695" w:rsidP="00387695">
      <w:pPr>
        <w:shd w:val="clear" w:color="auto" w:fill="FFFFFF"/>
        <w:tabs>
          <w:tab w:val="left" w:leader="underscore" w:pos="8184"/>
        </w:tabs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695">
        <w:rPr>
          <w:rFonts w:ascii="Times New Roman" w:eastAsia="Times New Roman" w:hAnsi="Times New Roman" w:cs="Times New Roman"/>
          <w:sz w:val="28"/>
          <w:szCs w:val="28"/>
        </w:rPr>
        <w:t>4. Государственная служба исполнения наказаний Министерства юстиции Приднестровской Молдавской Республики;</w:t>
      </w:r>
    </w:p>
    <w:p w:rsidR="00387695" w:rsidRPr="00387695" w:rsidRDefault="00387695" w:rsidP="00387695">
      <w:pPr>
        <w:shd w:val="clear" w:color="auto" w:fill="FFFFFF"/>
        <w:tabs>
          <w:tab w:val="left" w:leader="underscore" w:pos="8184"/>
        </w:tabs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695">
        <w:rPr>
          <w:rFonts w:ascii="Times New Roman" w:eastAsia="Times New Roman" w:hAnsi="Times New Roman" w:cs="Times New Roman"/>
          <w:sz w:val="28"/>
          <w:szCs w:val="28"/>
        </w:rPr>
        <w:t>5. Министерство обороны Приднестровской Молдавской Республики;</w:t>
      </w:r>
    </w:p>
    <w:p w:rsidR="00387695" w:rsidRPr="00387695" w:rsidRDefault="00387695" w:rsidP="00387695">
      <w:pPr>
        <w:shd w:val="clear" w:color="auto" w:fill="FFFFFF"/>
        <w:tabs>
          <w:tab w:val="left" w:leader="underscore" w:pos="8184"/>
        </w:tabs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695">
        <w:rPr>
          <w:rFonts w:ascii="Times New Roman" w:eastAsia="Times New Roman" w:hAnsi="Times New Roman" w:cs="Times New Roman"/>
          <w:sz w:val="28"/>
          <w:szCs w:val="28"/>
        </w:rPr>
        <w:t>6. Министерство внутренних дел Приднестровской Молдавской Республики;</w:t>
      </w:r>
    </w:p>
    <w:p w:rsidR="00387695" w:rsidRPr="00387695" w:rsidRDefault="00387695" w:rsidP="00387695">
      <w:pPr>
        <w:shd w:val="clear" w:color="auto" w:fill="FFFFFF"/>
        <w:tabs>
          <w:tab w:val="left" w:leader="underscore" w:pos="8184"/>
        </w:tabs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695">
        <w:rPr>
          <w:rFonts w:ascii="Times New Roman" w:eastAsia="Times New Roman" w:hAnsi="Times New Roman" w:cs="Times New Roman"/>
          <w:sz w:val="28"/>
          <w:szCs w:val="28"/>
        </w:rPr>
        <w:t>7. Государственная администрация города Тирасполя и города Днестровска;</w:t>
      </w:r>
    </w:p>
    <w:p w:rsidR="00387695" w:rsidRPr="00387695" w:rsidRDefault="00387695" w:rsidP="00387695">
      <w:pPr>
        <w:shd w:val="clear" w:color="auto" w:fill="FFFFFF"/>
        <w:tabs>
          <w:tab w:val="left" w:leader="underscore" w:pos="8184"/>
        </w:tabs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695">
        <w:rPr>
          <w:rFonts w:ascii="Times New Roman" w:eastAsia="Times New Roman" w:hAnsi="Times New Roman" w:cs="Times New Roman"/>
          <w:sz w:val="28"/>
          <w:szCs w:val="28"/>
        </w:rPr>
        <w:t>8. Государственная администрация города Бендеры;</w:t>
      </w:r>
    </w:p>
    <w:p w:rsidR="00387695" w:rsidRPr="00387695" w:rsidRDefault="00387695" w:rsidP="00387695">
      <w:pPr>
        <w:shd w:val="clear" w:color="auto" w:fill="FFFFFF"/>
        <w:tabs>
          <w:tab w:val="left" w:leader="underscore" w:pos="8184"/>
        </w:tabs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695">
        <w:rPr>
          <w:rFonts w:ascii="Times New Roman" w:eastAsia="Times New Roman" w:hAnsi="Times New Roman" w:cs="Times New Roman"/>
          <w:sz w:val="28"/>
          <w:szCs w:val="28"/>
        </w:rPr>
        <w:t>9. Государственная администрация Слободзейского района и города Слободзеи;</w:t>
      </w:r>
    </w:p>
    <w:p w:rsidR="00387695" w:rsidRPr="00387695" w:rsidRDefault="00387695" w:rsidP="00387695">
      <w:pPr>
        <w:shd w:val="clear" w:color="auto" w:fill="FFFFFF"/>
        <w:tabs>
          <w:tab w:val="left" w:leader="underscore" w:pos="8184"/>
        </w:tabs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695">
        <w:rPr>
          <w:rFonts w:ascii="Times New Roman" w:eastAsia="Times New Roman" w:hAnsi="Times New Roman" w:cs="Times New Roman"/>
          <w:sz w:val="28"/>
          <w:szCs w:val="28"/>
        </w:rPr>
        <w:t>10. Государственная администрация Григориопольского района и города Григориополя;</w:t>
      </w:r>
    </w:p>
    <w:p w:rsidR="00387695" w:rsidRPr="00387695" w:rsidRDefault="00387695" w:rsidP="00387695">
      <w:pPr>
        <w:shd w:val="clear" w:color="auto" w:fill="FFFFFF"/>
        <w:tabs>
          <w:tab w:val="left" w:leader="underscore" w:pos="8184"/>
        </w:tabs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695">
        <w:rPr>
          <w:rFonts w:ascii="Times New Roman" w:eastAsia="Times New Roman" w:hAnsi="Times New Roman" w:cs="Times New Roman"/>
          <w:sz w:val="28"/>
          <w:szCs w:val="28"/>
        </w:rPr>
        <w:t>11. Государственная администрация Дубоссарского района и города Дубоссары;</w:t>
      </w:r>
    </w:p>
    <w:p w:rsidR="00387695" w:rsidRPr="00387695" w:rsidRDefault="00387695" w:rsidP="00387695">
      <w:pPr>
        <w:shd w:val="clear" w:color="auto" w:fill="FFFFFF"/>
        <w:tabs>
          <w:tab w:val="left" w:leader="underscore" w:pos="8184"/>
        </w:tabs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695">
        <w:rPr>
          <w:rFonts w:ascii="Times New Roman" w:eastAsia="Times New Roman" w:hAnsi="Times New Roman" w:cs="Times New Roman"/>
          <w:sz w:val="28"/>
          <w:szCs w:val="28"/>
        </w:rPr>
        <w:t>12. Государственная администрация Рыбницкого района и города Рыбницы;</w:t>
      </w:r>
    </w:p>
    <w:p w:rsidR="00E14FF3" w:rsidRPr="00E14FF3" w:rsidRDefault="00387695" w:rsidP="00387695">
      <w:pPr>
        <w:shd w:val="clear" w:color="auto" w:fill="FFFFFF"/>
        <w:tabs>
          <w:tab w:val="left" w:leader="underscore" w:pos="8184"/>
        </w:tabs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695">
        <w:rPr>
          <w:rFonts w:ascii="Times New Roman" w:eastAsia="Times New Roman" w:hAnsi="Times New Roman" w:cs="Times New Roman"/>
          <w:sz w:val="28"/>
          <w:szCs w:val="28"/>
        </w:rPr>
        <w:t>13. Государственная администрация Каменского района и города Каменки.</w:t>
      </w:r>
    </w:p>
    <w:p w:rsidR="00E14FF3" w:rsidRDefault="00E14FF3" w:rsidP="00E14FF3">
      <w:pPr>
        <w:tabs>
          <w:tab w:val="left" w:leader="underscore" w:pos="8184"/>
        </w:tabs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5824" w:rsidRDefault="00E14FF3" w:rsidP="00E14FF3">
      <w:pPr>
        <w:tabs>
          <w:tab w:val="left" w:leader="underscore" w:pos="8184"/>
        </w:tabs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87695">
        <w:rPr>
          <w:rFonts w:ascii="Times New Roman" w:eastAsia="Times New Roman" w:hAnsi="Times New Roman" w:cs="Times New Roman"/>
          <w:sz w:val="28"/>
          <w:szCs w:val="28"/>
        </w:rPr>
        <w:t>1</w:t>
      </w:r>
      <w:r w:rsidR="002151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7695">
        <w:rPr>
          <w:rFonts w:ascii="Times New Roman" w:eastAsia="Times New Roman" w:hAnsi="Times New Roman" w:cs="Times New Roman"/>
          <w:sz w:val="28"/>
          <w:szCs w:val="28"/>
        </w:rPr>
        <w:t>ноя</w:t>
      </w:r>
      <w:r>
        <w:rPr>
          <w:rFonts w:ascii="Times New Roman" w:eastAsia="Times New Roman" w:hAnsi="Times New Roman" w:cs="Times New Roman"/>
          <w:sz w:val="28"/>
          <w:szCs w:val="28"/>
        </w:rPr>
        <w:t>бря</w:t>
      </w:r>
      <w:r w:rsidR="0021515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387695">
        <w:rPr>
          <w:rFonts w:ascii="Times New Roman" w:eastAsia="Times New Roman" w:hAnsi="Times New Roman" w:cs="Times New Roman"/>
          <w:sz w:val="28"/>
          <w:szCs w:val="28"/>
        </w:rPr>
        <w:t>5</w:t>
      </w:r>
      <w:r w:rsidR="00215153"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 w:rsidR="00387695">
        <w:rPr>
          <w:rFonts w:ascii="Times New Roman" w:eastAsia="Times New Roman" w:hAnsi="Times New Roman" w:cs="Times New Roman"/>
          <w:sz w:val="28"/>
          <w:szCs w:val="28"/>
        </w:rPr>
        <w:t>10</w:t>
      </w:r>
      <w:r w:rsidR="00215153">
        <w:rPr>
          <w:rFonts w:ascii="Times New Roman" w:eastAsia="Times New Roman" w:hAnsi="Times New Roman" w:cs="Times New Roman"/>
          <w:sz w:val="28"/>
          <w:szCs w:val="28"/>
        </w:rPr>
        <w:t xml:space="preserve"> часов 00 минут, по адресу: г. Тирасполь,                  ул. Свердлова 57, каб. № 415 назначено проведение второго этапа открытого аукциона на право заключения контракта на закупку, предметом которого явля</w:t>
      </w:r>
      <w:r w:rsidR="0038769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15153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FB5824">
        <w:rPr>
          <w:rFonts w:ascii="Times New Roman" w:eastAsia="Times New Roman" w:hAnsi="Times New Roman" w:cs="Times New Roman"/>
          <w:sz w:val="28"/>
          <w:szCs w:val="28"/>
        </w:rPr>
        <w:t xml:space="preserve"> овощи длительного хранения для обеспечения государственных нужд 202</w:t>
      </w:r>
      <w:r w:rsidR="00387695">
        <w:rPr>
          <w:rFonts w:ascii="Times New Roman" w:eastAsia="Times New Roman" w:hAnsi="Times New Roman" w:cs="Times New Roman"/>
          <w:sz w:val="28"/>
          <w:szCs w:val="28"/>
        </w:rPr>
        <w:t>6</w:t>
      </w:r>
      <w:r w:rsidR="00FB5824">
        <w:rPr>
          <w:rFonts w:ascii="Times New Roman" w:eastAsia="Times New Roman" w:hAnsi="Times New Roman" w:cs="Times New Roman"/>
          <w:sz w:val="28"/>
          <w:szCs w:val="28"/>
        </w:rPr>
        <w:t xml:space="preserve"> года (централизованная закупка).</w:t>
      </w:r>
    </w:p>
    <w:p w:rsidR="00FB5824" w:rsidRDefault="00FB5824" w:rsidP="00E14FF3">
      <w:pPr>
        <w:tabs>
          <w:tab w:val="left" w:leader="underscore" w:pos="8184"/>
        </w:tabs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5824" w:rsidRDefault="00FB5824" w:rsidP="00E14FF3">
      <w:pPr>
        <w:tabs>
          <w:tab w:val="left" w:leader="underscore" w:pos="8184"/>
        </w:tabs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5153" w:rsidRPr="00C06A6E" w:rsidRDefault="00215153" w:rsidP="00215153">
      <w:pPr>
        <w:tabs>
          <w:tab w:val="left" w:leader="underscore" w:pos="7504"/>
          <w:tab w:val="left" w:leader="underscore" w:pos="9602"/>
        </w:tabs>
        <w:ind w:left="1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06A6E">
        <w:rPr>
          <w:rFonts w:ascii="Times New Roman" w:eastAsia="Times New Roman" w:hAnsi="Times New Roman" w:cs="Times New Roman"/>
          <w:color w:val="auto"/>
          <w:sz w:val="28"/>
          <w:szCs w:val="28"/>
        </w:rPr>
        <w:t>Секретарь комиссии: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_____________</w:t>
      </w:r>
      <w:r w:rsidRPr="00C06A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  <w:bookmarkStart w:id="0" w:name="_GoBack"/>
      <w:bookmarkEnd w:id="0"/>
      <w:r w:rsidR="005B7C2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/ </w:t>
      </w:r>
    </w:p>
    <w:p w:rsidR="00215153" w:rsidRPr="00C06A6E" w:rsidRDefault="00215153" w:rsidP="00215153">
      <w:pPr>
        <w:tabs>
          <w:tab w:val="left" w:pos="8718"/>
        </w:tabs>
        <w:ind w:left="16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06A6E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:rsidR="00215153" w:rsidRDefault="00215153" w:rsidP="00215153">
      <w:pPr>
        <w:tabs>
          <w:tab w:val="left" w:leader="underscore" w:pos="8184"/>
        </w:tabs>
        <w:ind w:left="1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A6E">
        <w:rPr>
          <w:rFonts w:ascii="Times New Roman" w:eastAsia="Times New Roman" w:hAnsi="Times New Roman" w:cs="Times New Roman"/>
          <w:color w:val="auto"/>
          <w:sz w:val="28"/>
          <w:szCs w:val="28"/>
        </w:rPr>
        <w:t>Дата: 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</w:t>
      </w:r>
      <w:r w:rsidRPr="00C06A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</w:t>
      </w:r>
      <w:r w:rsidRPr="00C06A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</w:t>
      </w:r>
      <w:r w:rsidRPr="00C06A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</w:p>
    <w:sectPr w:rsidR="00215153" w:rsidSect="00215153">
      <w:pgSz w:w="11900" w:h="16840"/>
      <w:pgMar w:top="851" w:right="567" w:bottom="993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F7B" w:rsidRDefault="00B21F7B">
      <w:r>
        <w:separator/>
      </w:r>
    </w:p>
  </w:endnote>
  <w:endnote w:type="continuationSeparator" w:id="0">
    <w:p w:rsidR="00B21F7B" w:rsidRDefault="00B2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F7B" w:rsidRDefault="00B21F7B">
      <w:r>
        <w:separator/>
      </w:r>
    </w:p>
  </w:footnote>
  <w:footnote w:type="continuationSeparator" w:id="0">
    <w:p w:rsidR="00B21F7B" w:rsidRDefault="00B21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766D"/>
    <w:multiLevelType w:val="hybridMultilevel"/>
    <w:tmpl w:val="81CCEC3E"/>
    <w:lvl w:ilvl="0" w:tplc="5ADE542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6585E17"/>
    <w:multiLevelType w:val="hybridMultilevel"/>
    <w:tmpl w:val="72FCC5A6"/>
    <w:lvl w:ilvl="0" w:tplc="D6783C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309AF"/>
    <w:multiLevelType w:val="hybridMultilevel"/>
    <w:tmpl w:val="AD344C94"/>
    <w:lvl w:ilvl="0" w:tplc="82546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167022"/>
    <w:multiLevelType w:val="multilevel"/>
    <w:tmpl w:val="3F2E21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B6457C"/>
    <w:multiLevelType w:val="hybridMultilevel"/>
    <w:tmpl w:val="E7D2F4CA"/>
    <w:lvl w:ilvl="0" w:tplc="E1AE83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5107C"/>
    <w:multiLevelType w:val="hybridMultilevel"/>
    <w:tmpl w:val="5B1E1822"/>
    <w:lvl w:ilvl="0" w:tplc="74D6979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6EB72B0B"/>
    <w:multiLevelType w:val="multilevel"/>
    <w:tmpl w:val="ED7E925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78AA"/>
    <w:rsid w:val="00005232"/>
    <w:rsid w:val="00006588"/>
    <w:rsid w:val="000217CA"/>
    <w:rsid w:val="00025230"/>
    <w:rsid w:val="000308A5"/>
    <w:rsid w:val="000346A0"/>
    <w:rsid w:val="00043DA1"/>
    <w:rsid w:val="00046171"/>
    <w:rsid w:val="00060C0E"/>
    <w:rsid w:val="000843EC"/>
    <w:rsid w:val="000856DD"/>
    <w:rsid w:val="0009103E"/>
    <w:rsid w:val="000964D2"/>
    <w:rsid w:val="000A3234"/>
    <w:rsid w:val="000B2041"/>
    <w:rsid w:val="000C7159"/>
    <w:rsid w:val="000D502E"/>
    <w:rsid w:val="000F2B7B"/>
    <w:rsid w:val="000F56BE"/>
    <w:rsid w:val="00162260"/>
    <w:rsid w:val="00170DD1"/>
    <w:rsid w:val="00173C5E"/>
    <w:rsid w:val="001765D0"/>
    <w:rsid w:val="00182780"/>
    <w:rsid w:val="00182CE8"/>
    <w:rsid w:val="001A22FB"/>
    <w:rsid w:val="001F6FD5"/>
    <w:rsid w:val="00215153"/>
    <w:rsid w:val="00223277"/>
    <w:rsid w:val="00233D5C"/>
    <w:rsid w:val="00245C3E"/>
    <w:rsid w:val="002469D4"/>
    <w:rsid w:val="00250828"/>
    <w:rsid w:val="00260020"/>
    <w:rsid w:val="002759AC"/>
    <w:rsid w:val="00280C52"/>
    <w:rsid w:val="00293206"/>
    <w:rsid w:val="002A380A"/>
    <w:rsid w:val="002B0F32"/>
    <w:rsid w:val="002E0509"/>
    <w:rsid w:val="002E5911"/>
    <w:rsid w:val="002F644F"/>
    <w:rsid w:val="0030542A"/>
    <w:rsid w:val="00306079"/>
    <w:rsid w:val="00326E0F"/>
    <w:rsid w:val="00347810"/>
    <w:rsid w:val="00373BB7"/>
    <w:rsid w:val="00374456"/>
    <w:rsid w:val="00376BA3"/>
    <w:rsid w:val="0038282E"/>
    <w:rsid w:val="003853EF"/>
    <w:rsid w:val="0038759C"/>
    <w:rsid w:val="00387695"/>
    <w:rsid w:val="00394B64"/>
    <w:rsid w:val="00395A2A"/>
    <w:rsid w:val="003B4FCE"/>
    <w:rsid w:val="003C415B"/>
    <w:rsid w:val="003C56D2"/>
    <w:rsid w:val="003C6733"/>
    <w:rsid w:val="003C77A4"/>
    <w:rsid w:val="003E72C4"/>
    <w:rsid w:val="003E769B"/>
    <w:rsid w:val="00400F96"/>
    <w:rsid w:val="00402E81"/>
    <w:rsid w:val="0041097E"/>
    <w:rsid w:val="0041564D"/>
    <w:rsid w:val="00426B46"/>
    <w:rsid w:val="00432CDA"/>
    <w:rsid w:val="0044299A"/>
    <w:rsid w:val="00445E8C"/>
    <w:rsid w:val="0045331E"/>
    <w:rsid w:val="004A6A58"/>
    <w:rsid w:val="004B6260"/>
    <w:rsid w:val="004B679B"/>
    <w:rsid w:val="004C48FF"/>
    <w:rsid w:val="004D519B"/>
    <w:rsid w:val="004D70CF"/>
    <w:rsid w:val="004E77B8"/>
    <w:rsid w:val="004F0F79"/>
    <w:rsid w:val="005019BC"/>
    <w:rsid w:val="00503862"/>
    <w:rsid w:val="00527915"/>
    <w:rsid w:val="00533768"/>
    <w:rsid w:val="00536A25"/>
    <w:rsid w:val="0054105C"/>
    <w:rsid w:val="00567ED8"/>
    <w:rsid w:val="005775EC"/>
    <w:rsid w:val="005875FF"/>
    <w:rsid w:val="005A4099"/>
    <w:rsid w:val="005B5156"/>
    <w:rsid w:val="005B7C26"/>
    <w:rsid w:val="006044C4"/>
    <w:rsid w:val="00614523"/>
    <w:rsid w:val="00624444"/>
    <w:rsid w:val="0064744D"/>
    <w:rsid w:val="0065780B"/>
    <w:rsid w:val="00661472"/>
    <w:rsid w:val="006652B8"/>
    <w:rsid w:val="00682F45"/>
    <w:rsid w:val="0069486D"/>
    <w:rsid w:val="006A3858"/>
    <w:rsid w:val="006A4DA7"/>
    <w:rsid w:val="006C6E52"/>
    <w:rsid w:val="006D2A92"/>
    <w:rsid w:val="006D67B9"/>
    <w:rsid w:val="006F12C8"/>
    <w:rsid w:val="007342D9"/>
    <w:rsid w:val="007517BD"/>
    <w:rsid w:val="00754E40"/>
    <w:rsid w:val="00761164"/>
    <w:rsid w:val="00763959"/>
    <w:rsid w:val="007A218A"/>
    <w:rsid w:val="007C773C"/>
    <w:rsid w:val="007E169B"/>
    <w:rsid w:val="00801579"/>
    <w:rsid w:val="008078A4"/>
    <w:rsid w:val="008258A2"/>
    <w:rsid w:val="00843297"/>
    <w:rsid w:val="00847027"/>
    <w:rsid w:val="00851971"/>
    <w:rsid w:val="008556AC"/>
    <w:rsid w:val="00861AE8"/>
    <w:rsid w:val="00870FF3"/>
    <w:rsid w:val="008727AE"/>
    <w:rsid w:val="008776CB"/>
    <w:rsid w:val="008A35C8"/>
    <w:rsid w:val="008A7011"/>
    <w:rsid w:val="008B2361"/>
    <w:rsid w:val="008B2829"/>
    <w:rsid w:val="008C4EE1"/>
    <w:rsid w:val="008C6F73"/>
    <w:rsid w:val="008D44FC"/>
    <w:rsid w:val="00904849"/>
    <w:rsid w:val="00907083"/>
    <w:rsid w:val="0091747B"/>
    <w:rsid w:val="00963097"/>
    <w:rsid w:val="00966263"/>
    <w:rsid w:val="00991537"/>
    <w:rsid w:val="0099606A"/>
    <w:rsid w:val="009A718C"/>
    <w:rsid w:val="009B2440"/>
    <w:rsid w:val="009C2BDA"/>
    <w:rsid w:val="009D2790"/>
    <w:rsid w:val="00A11548"/>
    <w:rsid w:val="00A2457E"/>
    <w:rsid w:val="00A37FE7"/>
    <w:rsid w:val="00A46C64"/>
    <w:rsid w:val="00A82D9B"/>
    <w:rsid w:val="00AA7758"/>
    <w:rsid w:val="00AB7196"/>
    <w:rsid w:val="00AC4646"/>
    <w:rsid w:val="00AD78AA"/>
    <w:rsid w:val="00AE7A42"/>
    <w:rsid w:val="00AF2AA5"/>
    <w:rsid w:val="00AF7F7D"/>
    <w:rsid w:val="00B037A2"/>
    <w:rsid w:val="00B128C6"/>
    <w:rsid w:val="00B21F7B"/>
    <w:rsid w:val="00B3706E"/>
    <w:rsid w:val="00B527AA"/>
    <w:rsid w:val="00B5464D"/>
    <w:rsid w:val="00B62D51"/>
    <w:rsid w:val="00B84AF5"/>
    <w:rsid w:val="00B92933"/>
    <w:rsid w:val="00BA3FD0"/>
    <w:rsid w:val="00BA694F"/>
    <w:rsid w:val="00BC18C9"/>
    <w:rsid w:val="00BD42FD"/>
    <w:rsid w:val="00BE4DA6"/>
    <w:rsid w:val="00BF3EE7"/>
    <w:rsid w:val="00BF42DC"/>
    <w:rsid w:val="00C06A6E"/>
    <w:rsid w:val="00C24ABF"/>
    <w:rsid w:val="00C25349"/>
    <w:rsid w:val="00C57020"/>
    <w:rsid w:val="00C70659"/>
    <w:rsid w:val="00C95ABC"/>
    <w:rsid w:val="00CB6769"/>
    <w:rsid w:val="00CC0CD9"/>
    <w:rsid w:val="00CC24EE"/>
    <w:rsid w:val="00CF5A8B"/>
    <w:rsid w:val="00D10FDC"/>
    <w:rsid w:val="00D237F6"/>
    <w:rsid w:val="00D25BC5"/>
    <w:rsid w:val="00D33F63"/>
    <w:rsid w:val="00D75873"/>
    <w:rsid w:val="00D93CAB"/>
    <w:rsid w:val="00DA6092"/>
    <w:rsid w:val="00DA6B34"/>
    <w:rsid w:val="00DB0F2C"/>
    <w:rsid w:val="00E1091C"/>
    <w:rsid w:val="00E11756"/>
    <w:rsid w:val="00E14F70"/>
    <w:rsid w:val="00E14FF3"/>
    <w:rsid w:val="00E15D5B"/>
    <w:rsid w:val="00E96EA1"/>
    <w:rsid w:val="00EB5BE3"/>
    <w:rsid w:val="00EB6BFE"/>
    <w:rsid w:val="00EC7C8C"/>
    <w:rsid w:val="00ED2175"/>
    <w:rsid w:val="00F43DA7"/>
    <w:rsid w:val="00F62610"/>
    <w:rsid w:val="00F82993"/>
    <w:rsid w:val="00F8600F"/>
    <w:rsid w:val="00F92E2B"/>
    <w:rsid w:val="00FA24AF"/>
    <w:rsid w:val="00FB5824"/>
    <w:rsid w:val="00FD6178"/>
    <w:rsid w:val="00FE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17784B-DD43-4EEE-87DD-AE98514E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24EE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10FDC"/>
    <w:pPr>
      <w:keepNext/>
      <w:keepLines/>
      <w:widowControl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C24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link w:val="a4"/>
    <w:rsid w:val="00CC24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pt">
    <w:name w:val="Колонтитул + 10 pt"/>
    <w:basedOn w:val="a3"/>
    <w:rsid w:val="00CC24E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basedOn w:val="a0"/>
    <w:rsid w:val="00CC24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CC24EE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CC24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"/>
    <w:basedOn w:val="2"/>
    <w:rsid w:val="00CC24E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">
    <w:name w:val="Колонтитул + 10 pt;Курсив"/>
    <w:basedOn w:val="a3"/>
    <w:rsid w:val="00CC24E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1">
    <w:name w:val="Основной текст (4) + Не курсив"/>
    <w:basedOn w:val="4"/>
    <w:rsid w:val="00CC24E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CC24E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95pt">
    <w:name w:val="Основной текст (2) + 9;5 pt;Полужирный"/>
    <w:basedOn w:val="2"/>
    <w:rsid w:val="00CC24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CC24EE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C24EE"/>
    <w:pPr>
      <w:shd w:val="clear" w:color="auto" w:fill="FFFFFF"/>
      <w:spacing w:before="300" w:after="120" w:line="0" w:lineRule="atLeast"/>
      <w:ind w:hanging="19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4">
    <w:name w:val="Колонтитул"/>
    <w:basedOn w:val="a"/>
    <w:link w:val="a3"/>
    <w:rsid w:val="00CC24EE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CC24EE"/>
    <w:pPr>
      <w:shd w:val="clear" w:color="auto" w:fill="FFFFFF"/>
      <w:spacing w:before="60" w:after="180" w:line="0" w:lineRule="atLeast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22">
    <w:name w:val="Подпись к таблице (2)"/>
    <w:basedOn w:val="a"/>
    <w:link w:val="21"/>
    <w:rsid w:val="00CC24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52">
    <w:name w:val="Основной текст (5)"/>
    <w:basedOn w:val="a"/>
    <w:link w:val="51"/>
    <w:rsid w:val="00CC24EE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60">
    <w:name w:val="Основной текст (6)"/>
    <w:basedOn w:val="a"/>
    <w:link w:val="6"/>
    <w:rsid w:val="00CC24EE"/>
    <w:pPr>
      <w:shd w:val="clear" w:color="auto" w:fill="FFFFFF"/>
      <w:spacing w:before="120" w:after="120" w:line="322" w:lineRule="exact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character" w:styleId="a5">
    <w:name w:val="Hyperlink"/>
    <w:basedOn w:val="a0"/>
    <w:uiPriority w:val="99"/>
    <w:unhideWhenUsed/>
    <w:rsid w:val="000F56BE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376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36A2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6A25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table" w:customStyle="1" w:styleId="1">
    <w:name w:val="Сетка таблицы1"/>
    <w:basedOn w:val="a1"/>
    <w:next w:val="a6"/>
    <w:uiPriority w:val="39"/>
    <w:rsid w:val="008C4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B6260"/>
    <w:pPr>
      <w:ind w:left="720"/>
      <w:contextualSpacing/>
    </w:pPr>
  </w:style>
  <w:style w:type="table" w:customStyle="1" w:styleId="23">
    <w:name w:val="Сетка таблицы2"/>
    <w:basedOn w:val="a1"/>
    <w:next w:val="a6"/>
    <w:uiPriority w:val="39"/>
    <w:rsid w:val="004C4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D10FD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a">
    <w:name w:val="Title"/>
    <w:basedOn w:val="a"/>
    <w:link w:val="ab"/>
    <w:qFormat/>
    <w:rsid w:val="00D10FDC"/>
    <w:pPr>
      <w:widowControl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bidi="ar-SA"/>
    </w:rPr>
  </w:style>
  <w:style w:type="character" w:customStyle="1" w:styleId="ab">
    <w:name w:val="Заголовок Знак"/>
    <w:basedOn w:val="a0"/>
    <w:link w:val="aa"/>
    <w:rsid w:val="00D10FDC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Дизов Александр Федорович</dc:creator>
  <cp:keywords/>
  <dc:description/>
  <cp:lastModifiedBy>Дизов Александр Федорович</cp:lastModifiedBy>
  <cp:revision>76</cp:revision>
  <cp:lastPrinted>2023-05-18T05:12:00Z</cp:lastPrinted>
  <dcterms:created xsi:type="dcterms:W3CDTF">2021-06-02T14:03:00Z</dcterms:created>
  <dcterms:modified xsi:type="dcterms:W3CDTF">2025-11-20T06:21:00Z</dcterms:modified>
</cp:coreProperties>
</file>